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BBF" w:rsidRPr="00040BBF" w:rsidRDefault="00040BBF" w:rsidP="00040BBF">
      <w:pPr>
        <w:spacing w:after="0" w:line="240" w:lineRule="auto"/>
        <w:rPr>
          <w:rFonts w:ascii="Times New Roman" w:eastAsia="Times New Roman" w:hAnsi="Times New Roman" w:cs="Times New Roman"/>
          <w:color w:val="003471"/>
          <w:sz w:val="32"/>
          <w:szCs w:val="32"/>
          <w:lang w:eastAsia="ru-RU"/>
        </w:rPr>
      </w:pPr>
      <w:r w:rsidRPr="00040BBF">
        <w:rPr>
          <w:rFonts w:ascii="Arial" w:eastAsia="Times New Roman" w:hAnsi="Arial" w:cs="Arial"/>
          <w:color w:val="143A47"/>
          <w:sz w:val="48"/>
          <w:lang w:eastAsia="ru-RU"/>
        </w:rPr>
        <w:t>Об утверждении тарифов (сборов) на услуги в аэропорту, оказываемые ОАО "Терминал"</w:t>
      </w:r>
      <w:r w:rsidRPr="00040BBF">
        <w:rPr>
          <w:rFonts w:ascii="Arial" w:eastAsia="Times New Roman" w:hAnsi="Arial" w:cs="Arial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noProof/>
          <w:sz w:val="23"/>
          <w:szCs w:val="23"/>
          <w:lang w:eastAsia="ru-RU"/>
        </w:rPr>
        <w:drawing>
          <wp:inline distT="0" distB="0" distL="0" distR="0">
            <wp:extent cx="9525" cy="9525"/>
            <wp:effectExtent l="0" t="0" r="0" b="0"/>
            <wp:docPr id="1" name="Рисунок 1" descr="http://www.aex.ru/images/t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ex.ru/images/tr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0BBF" w:rsidRPr="00040BBF" w:rsidRDefault="00040BBF" w:rsidP="00040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BBF">
        <w:rPr>
          <w:rFonts w:ascii="Arial" w:eastAsia="Times New Roman" w:hAnsi="Arial" w:cs="Arial"/>
          <w:color w:val="003471"/>
          <w:sz w:val="32"/>
          <w:szCs w:val="32"/>
          <w:lang w:eastAsia="ru-RU"/>
        </w:rPr>
        <w:t>Приказ Федеральной службы по тарифам (ФСТ России) от 14 октября 2009 г. N 246-т/17 г. Москва</w:t>
      </w:r>
    </w:p>
    <w:p w:rsidR="00040BBF" w:rsidRPr="00040BBF" w:rsidRDefault="00040BBF" w:rsidP="00040B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040BBF">
        <w:rPr>
          <w:rFonts w:ascii="Arial" w:eastAsia="Times New Roman" w:hAnsi="Arial" w:cs="Arial"/>
          <w:sz w:val="23"/>
          <w:szCs w:val="23"/>
          <w:lang w:eastAsia="ru-RU"/>
        </w:rPr>
        <w:t xml:space="preserve">Опубликовано 17 ноября 2009 г. </w:t>
      </w:r>
    </w:p>
    <w:p w:rsidR="00040BBF" w:rsidRPr="00040BBF" w:rsidRDefault="00040BBF" w:rsidP="00040BBF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040BBF">
        <w:rPr>
          <w:rFonts w:ascii="Arial" w:eastAsia="Times New Roman" w:hAnsi="Arial" w:cs="Arial"/>
          <w:sz w:val="23"/>
          <w:szCs w:val="23"/>
          <w:lang w:eastAsia="ru-RU"/>
        </w:rPr>
        <w:t>Зарегистрирован в Минюсте РФ 12 ноября 2009 г. Регистрационный N 15212</w:t>
      </w:r>
    </w:p>
    <w:p w:rsidR="00040BBF" w:rsidRPr="00040BBF" w:rsidRDefault="00040BBF" w:rsidP="00040BB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proofErr w:type="gramStart"/>
      <w:r w:rsidRPr="00040BBF">
        <w:rPr>
          <w:rFonts w:ascii="Arial" w:eastAsia="Times New Roman" w:hAnsi="Arial" w:cs="Arial"/>
          <w:sz w:val="23"/>
          <w:szCs w:val="23"/>
          <w:lang w:eastAsia="ru-RU"/>
        </w:rPr>
        <w:t>В соответствии с Федеральным законом от 17.08.1995 N 147-ФЗ "О естественных монополиях" (Собрание законодательства Российской Федерации, 1995, N 34, ст. 3426; 2001, N 33 (часть 1), ст. 3429; 2002, N 1 (часть 1), ст. 2; 2003, N 2, ст. 168; N 13, ст. 1181; 2004, N 27, ст. 2711; 2006, N 1, ст. 10;</w:t>
      </w:r>
      <w:proofErr w:type="gramEnd"/>
      <w:r w:rsidRPr="00040BBF">
        <w:rPr>
          <w:rFonts w:ascii="Arial" w:eastAsia="Times New Roman" w:hAnsi="Arial" w:cs="Arial"/>
          <w:sz w:val="23"/>
          <w:szCs w:val="23"/>
          <w:lang w:eastAsia="ru-RU"/>
        </w:rPr>
        <w:t xml:space="preserve"> N 19, ст. 2063; 2007, N 1 (часть 1), ст. 21; N 43, ст. 5084; </w:t>
      </w:r>
      <w:proofErr w:type="gramStart"/>
      <w:r w:rsidRPr="00040BBF">
        <w:rPr>
          <w:rFonts w:ascii="Arial" w:eastAsia="Times New Roman" w:hAnsi="Arial" w:cs="Arial"/>
          <w:sz w:val="23"/>
          <w:szCs w:val="23"/>
          <w:lang w:eastAsia="ru-RU"/>
        </w:rPr>
        <w:t>N 46, ст. 5557, 2008, N 52 (часть 1), ст. 6236), постановлением Правительства Российской Федерации от 23.04.2008 N 293 "О государственном регулировании и контроле цен (тарифов, сборов) на услуги субъектов естественных монополий в транспортных терминалах, портах, аэропортах и услуги по использованию инфраструктуры внутренних водных путей" (Собрание законодательства Российской Федерации, 2008, N 17, ст. 1887;</w:t>
      </w:r>
      <w:proofErr w:type="gramEnd"/>
      <w:r w:rsidRPr="00040BBF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proofErr w:type="gramStart"/>
      <w:r w:rsidRPr="00040BBF">
        <w:rPr>
          <w:rFonts w:ascii="Arial" w:eastAsia="Times New Roman" w:hAnsi="Arial" w:cs="Arial"/>
          <w:sz w:val="23"/>
          <w:szCs w:val="23"/>
          <w:lang w:eastAsia="ru-RU"/>
        </w:rPr>
        <w:t>2009, N 30, ст. 3836), на основании Положения о Федеральной службе по тарифам, утвержденного постановлением Правительства Российской Федерации от 30.06.2004 N 332 (Собрание законодательства Российской Федерации, 2004, N 29, ст. 3049; 2006, N 3, ст. 301; N 23, ст. 2522; N 48, ст. 5032; N 50, ст. 5354; 2007, N 16, ст. 1912;</w:t>
      </w:r>
      <w:proofErr w:type="gramEnd"/>
      <w:r w:rsidRPr="00040BBF">
        <w:rPr>
          <w:rFonts w:ascii="Arial" w:eastAsia="Times New Roman" w:hAnsi="Arial" w:cs="Arial"/>
          <w:sz w:val="23"/>
          <w:szCs w:val="23"/>
          <w:lang w:eastAsia="ru-RU"/>
        </w:rPr>
        <w:t xml:space="preserve"> N 25, ст. 3039; N 32, ст. 4145; 2008, N 7, ст. 597; N 17, ст. 1897; N 23, ст. 2719; N 38, ст. 4309; N 46, ст. 5337; 2009, N 1, ст. 142; N 3, ст. 378; N 6, ст.738; N 9, ст. 1119; N 18 (часть 2), ст. 2249), обращения открытого акционерного общества "Терминал" и протокола Правления Федеральной службы по тарифам от 14 октября 2009 г. N 58-т приказываю:</w:t>
      </w:r>
    </w:p>
    <w:p w:rsidR="00040BBF" w:rsidRPr="00040BBF" w:rsidRDefault="00040BBF" w:rsidP="00040BB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040BBF">
        <w:rPr>
          <w:rFonts w:ascii="Arial" w:eastAsia="Times New Roman" w:hAnsi="Arial" w:cs="Arial"/>
          <w:sz w:val="23"/>
          <w:szCs w:val="23"/>
          <w:lang w:eastAsia="ru-RU"/>
        </w:rPr>
        <w:t xml:space="preserve">1. Утвердить предельные максимальные аэропортовые сборы и тарифы за обслуживание воздушных судов российских и иностранных </w:t>
      </w:r>
      <w:proofErr w:type="spellStart"/>
      <w:r w:rsidRPr="00040BBF">
        <w:rPr>
          <w:rFonts w:ascii="Arial" w:eastAsia="Times New Roman" w:hAnsi="Arial" w:cs="Arial"/>
          <w:sz w:val="23"/>
          <w:szCs w:val="23"/>
          <w:lang w:eastAsia="ru-RU"/>
        </w:rPr>
        <w:t>эксплуатантов</w:t>
      </w:r>
      <w:proofErr w:type="spellEnd"/>
      <w:r w:rsidRPr="00040BBF">
        <w:rPr>
          <w:rFonts w:ascii="Arial" w:eastAsia="Times New Roman" w:hAnsi="Arial" w:cs="Arial"/>
          <w:sz w:val="23"/>
          <w:szCs w:val="23"/>
          <w:lang w:eastAsia="ru-RU"/>
        </w:rPr>
        <w:t xml:space="preserve"> для ОАО "Терминал" согласно приложениям 1 и 2.</w:t>
      </w:r>
    </w:p>
    <w:p w:rsidR="00040BBF" w:rsidRPr="00040BBF" w:rsidRDefault="00040BBF" w:rsidP="00040BBF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040BBF">
        <w:rPr>
          <w:rFonts w:ascii="Arial" w:eastAsia="Times New Roman" w:hAnsi="Arial" w:cs="Arial"/>
          <w:sz w:val="23"/>
          <w:szCs w:val="23"/>
          <w:lang w:eastAsia="ru-RU"/>
        </w:rPr>
        <w:t>2. Установить, что настоящий приказ вступает в силу в установленном порядке.</w:t>
      </w:r>
    </w:p>
    <w:p w:rsidR="00563044" w:rsidRDefault="00563044" w:rsidP="00040BBF">
      <w:pPr>
        <w:spacing w:after="0" w:line="240" w:lineRule="auto"/>
        <w:rPr>
          <w:rFonts w:ascii="Arial" w:eastAsia="Times New Roman" w:hAnsi="Arial" w:cs="Arial"/>
          <w:b/>
          <w:bCs/>
          <w:sz w:val="23"/>
          <w:szCs w:val="23"/>
          <w:lang w:eastAsia="ru-RU"/>
        </w:rPr>
      </w:pPr>
    </w:p>
    <w:p w:rsidR="00563044" w:rsidRDefault="00563044" w:rsidP="00040BBF">
      <w:pPr>
        <w:spacing w:after="0" w:line="240" w:lineRule="auto"/>
        <w:rPr>
          <w:rFonts w:ascii="Arial" w:eastAsia="Times New Roman" w:hAnsi="Arial" w:cs="Arial"/>
          <w:b/>
          <w:bCs/>
          <w:sz w:val="23"/>
          <w:szCs w:val="23"/>
          <w:lang w:eastAsia="ru-RU"/>
        </w:rPr>
      </w:pPr>
    </w:p>
    <w:p w:rsidR="00563044" w:rsidRDefault="00563044" w:rsidP="00040BBF">
      <w:pPr>
        <w:spacing w:after="0" w:line="240" w:lineRule="auto"/>
        <w:rPr>
          <w:rFonts w:ascii="Arial" w:eastAsia="Times New Roman" w:hAnsi="Arial" w:cs="Arial"/>
          <w:b/>
          <w:bCs/>
          <w:sz w:val="23"/>
          <w:szCs w:val="23"/>
          <w:lang w:eastAsia="ru-RU"/>
        </w:rPr>
      </w:pPr>
    </w:p>
    <w:p w:rsidR="00040BBF" w:rsidRPr="00040BBF" w:rsidRDefault="00040BBF" w:rsidP="00040BBF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040BBF">
        <w:rPr>
          <w:rFonts w:ascii="Arial" w:eastAsia="Times New Roman" w:hAnsi="Arial" w:cs="Arial"/>
          <w:b/>
          <w:bCs/>
          <w:sz w:val="23"/>
          <w:szCs w:val="23"/>
          <w:lang w:eastAsia="ru-RU"/>
        </w:rPr>
        <w:t xml:space="preserve">Руководитель Федеральной службы по тарифам С. Новиков </w:t>
      </w:r>
    </w:p>
    <w:p w:rsidR="00040BBF" w:rsidRPr="00040BBF" w:rsidRDefault="00040BBF" w:rsidP="00040BB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sz w:val="23"/>
          <w:szCs w:val="23"/>
          <w:lang w:eastAsia="ru-RU"/>
        </w:rPr>
        <w:lastRenderedPageBreak/>
        <w:drawing>
          <wp:inline distT="0" distB="0" distL="0" distR="0">
            <wp:extent cx="5715000" cy="3657600"/>
            <wp:effectExtent l="19050" t="0" r="0" b="0"/>
            <wp:docPr id="3" name="Рисунок 3" descr="http://www.aex.ru/imgupl/doc-tar-te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ex.ru/imgupl/doc-tar-ter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1E27" w:rsidRDefault="00B31E27"/>
    <w:sectPr w:rsidR="00B31E27" w:rsidSect="00735669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B64A2"/>
    <w:multiLevelType w:val="multilevel"/>
    <w:tmpl w:val="66566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40BBF"/>
    <w:rsid w:val="00040BBF"/>
    <w:rsid w:val="00563044"/>
    <w:rsid w:val="00735669"/>
    <w:rsid w:val="00B31E27"/>
    <w:rsid w:val="00FB0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E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hd1">
    <w:name w:val="texthd1"/>
    <w:basedOn w:val="a0"/>
    <w:rsid w:val="00040BBF"/>
    <w:rPr>
      <w:color w:val="143A47"/>
      <w:sz w:val="50"/>
      <w:szCs w:val="50"/>
    </w:rPr>
  </w:style>
  <w:style w:type="character" w:customStyle="1" w:styleId="texthd21">
    <w:name w:val="texthd21"/>
    <w:basedOn w:val="a0"/>
    <w:rsid w:val="00040BBF"/>
    <w:rPr>
      <w:color w:val="003471"/>
      <w:sz w:val="34"/>
      <w:szCs w:val="34"/>
    </w:rPr>
  </w:style>
  <w:style w:type="paragraph" w:styleId="a3">
    <w:name w:val="Normal (Web)"/>
    <w:basedOn w:val="a"/>
    <w:uiPriority w:val="99"/>
    <w:semiHidden/>
    <w:unhideWhenUsed/>
    <w:rsid w:val="00040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7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05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5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10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7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305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2011-01-24T07:52:00Z</dcterms:created>
  <dcterms:modified xsi:type="dcterms:W3CDTF">2011-01-24T07:54:00Z</dcterms:modified>
</cp:coreProperties>
</file>